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7D2F" w14:textId="4DDB9F4B" w:rsidR="008B74E3" w:rsidRDefault="008B74E3" w:rsidP="0058660E">
      <w:pPr>
        <w:pStyle w:val="Normlnywebov"/>
        <w:shd w:val="clear" w:color="auto" w:fill="FFFFFF"/>
        <w:rPr>
          <w:rFonts w:ascii="Verdana" w:hAnsi="Verdana"/>
          <w:color w:val="000000"/>
          <w:sz w:val="21"/>
          <w:szCs w:val="21"/>
        </w:rPr>
      </w:pPr>
    </w:p>
    <w:p w14:paraId="132A3DD5" w14:textId="77777777" w:rsidR="008B74E3" w:rsidRDefault="008B74E3" w:rsidP="008B74E3">
      <w:pPr>
        <w:pStyle w:val="Normlnywebov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</w:p>
    <w:p w14:paraId="5BE9A19D" w14:textId="4D5273EB" w:rsidR="008B74E3" w:rsidRDefault="004E4C0A" w:rsidP="008B74E3">
      <w:pPr>
        <w:pStyle w:val="Normlnywebov"/>
        <w:shd w:val="clear" w:color="auto" w:fill="FFFFFF"/>
        <w:jc w:val="center"/>
        <w:rPr>
          <w:rFonts w:ascii="Verdana" w:hAnsi="Verdana"/>
          <w:i/>
          <w:iCs/>
          <w:color w:val="000000"/>
          <w:sz w:val="96"/>
          <w:szCs w:val="96"/>
        </w:rPr>
      </w:pPr>
      <w:r w:rsidRPr="008B74E3">
        <w:rPr>
          <w:rFonts w:ascii="Verdana" w:hAnsi="Verdana"/>
          <w:i/>
          <w:iCs/>
          <w:color w:val="000000"/>
          <w:sz w:val="96"/>
          <w:szCs w:val="96"/>
        </w:rPr>
        <w:t>„Láska plodí hrdinov a nenávisť zločincov. Preto vás všetkých povzbudzujem, aby ste sa</w:t>
      </w:r>
      <w:r w:rsidR="008B74E3">
        <w:rPr>
          <w:rFonts w:ascii="Verdana" w:hAnsi="Verdana"/>
          <w:i/>
          <w:iCs/>
          <w:color w:val="000000"/>
          <w:sz w:val="96"/>
          <w:szCs w:val="96"/>
        </w:rPr>
        <w:t xml:space="preserve">              </w:t>
      </w:r>
      <w:r w:rsidRPr="008B74E3">
        <w:rPr>
          <w:rFonts w:ascii="Verdana" w:hAnsi="Verdana"/>
          <w:i/>
          <w:iCs/>
          <w:color w:val="000000"/>
          <w:sz w:val="96"/>
          <w:szCs w:val="96"/>
        </w:rPr>
        <w:t xml:space="preserve"> v tomto tragickom období naučili milovať. Nenechajme sa premôcť nenávisťou, nepoužívajme jej jazyk a slová. </w:t>
      </w:r>
    </w:p>
    <w:p w14:paraId="684731D7" w14:textId="2A46D4AE" w:rsidR="008B74E3" w:rsidRPr="005D7199" w:rsidRDefault="004E4C0A" w:rsidP="005D7199">
      <w:pPr>
        <w:pStyle w:val="Normlnywebov"/>
        <w:shd w:val="clear" w:color="auto" w:fill="FFFFFF"/>
        <w:jc w:val="center"/>
        <w:rPr>
          <w:rFonts w:ascii="Verdana" w:hAnsi="Verdana"/>
          <w:color w:val="000000"/>
          <w:sz w:val="112"/>
          <w:szCs w:val="112"/>
        </w:rPr>
      </w:pPr>
      <w:r w:rsidRPr="005D7199">
        <w:rPr>
          <w:rFonts w:ascii="Verdana" w:hAnsi="Verdana"/>
          <w:i/>
          <w:iCs/>
          <w:color w:val="000000"/>
          <w:sz w:val="112"/>
          <w:szCs w:val="112"/>
        </w:rPr>
        <w:lastRenderedPageBreak/>
        <w:t>Podľa ľudovej múdrosti ten, kto nenávidí nepriateľa,</w:t>
      </w:r>
      <w:r w:rsidR="005D7199" w:rsidRPr="005D7199">
        <w:rPr>
          <w:rFonts w:ascii="Verdana" w:hAnsi="Verdana"/>
          <w:i/>
          <w:iCs/>
          <w:color w:val="000000"/>
          <w:sz w:val="112"/>
          <w:szCs w:val="112"/>
        </w:rPr>
        <w:t xml:space="preserve"> </w:t>
      </w:r>
      <w:r w:rsidRPr="005D7199">
        <w:rPr>
          <w:rFonts w:ascii="Verdana" w:hAnsi="Verdana"/>
          <w:i/>
          <w:iCs/>
          <w:color w:val="000000"/>
          <w:sz w:val="112"/>
          <w:szCs w:val="112"/>
        </w:rPr>
        <w:t xml:space="preserve">už je ním porazený. </w:t>
      </w:r>
      <w:r w:rsidR="005D7199">
        <w:rPr>
          <w:rFonts w:ascii="Verdana" w:hAnsi="Verdana"/>
          <w:i/>
          <w:iCs/>
          <w:color w:val="000000"/>
          <w:sz w:val="112"/>
          <w:szCs w:val="112"/>
        </w:rPr>
        <w:t xml:space="preserve">                       </w:t>
      </w:r>
      <w:r w:rsidRPr="005D7199">
        <w:rPr>
          <w:rFonts w:ascii="Verdana" w:hAnsi="Verdana"/>
          <w:i/>
          <w:iCs/>
          <w:color w:val="000000"/>
          <w:sz w:val="112"/>
          <w:szCs w:val="112"/>
        </w:rPr>
        <w:t xml:space="preserve">Zvíťazíme silou lásky </w:t>
      </w:r>
      <w:r w:rsidR="005D7199" w:rsidRPr="005D7199">
        <w:rPr>
          <w:rFonts w:ascii="Verdana" w:hAnsi="Verdana"/>
          <w:i/>
          <w:iCs/>
          <w:color w:val="000000"/>
          <w:sz w:val="112"/>
          <w:szCs w:val="112"/>
        </w:rPr>
        <w:t xml:space="preserve">                 </w:t>
      </w:r>
      <w:r w:rsidRPr="005D7199">
        <w:rPr>
          <w:rFonts w:ascii="Verdana" w:hAnsi="Verdana"/>
          <w:i/>
          <w:iCs/>
          <w:color w:val="000000"/>
          <w:sz w:val="112"/>
          <w:szCs w:val="112"/>
        </w:rPr>
        <w:t>k vlasti, k</w:t>
      </w:r>
      <w:r w:rsidR="005D7199" w:rsidRPr="005D7199">
        <w:rPr>
          <w:rFonts w:ascii="Verdana" w:hAnsi="Verdana"/>
          <w:i/>
          <w:iCs/>
          <w:color w:val="000000"/>
          <w:sz w:val="112"/>
          <w:szCs w:val="112"/>
        </w:rPr>
        <w:t> </w:t>
      </w:r>
      <w:r w:rsidRPr="005D7199">
        <w:rPr>
          <w:rFonts w:ascii="Verdana" w:hAnsi="Verdana"/>
          <w:i/>
          <w:iCs/>
          <w:color w:val="000000"/>
          <w:sz w:val="112"/>
          <w:szCs w:val="112"/>
        </w:rPr>
        <w:t>Bohu</w:t>
      </w:r>
      <w:r w:rsidR="005D7199" w:rsidRPr="005D7199">
        <w:rPr>
          <w:rFonts w:ascii="Verdana" w:hAnsi="Verdana"/>
          <w:i/>
          <w:iCs/>
          <w:color w:val="000000"/>
          <w:sz w:val="112"/>
          <w:szCs w:val="112"/>
        </w:rPr>
        <w:t xml:space="preserve">                        </w:t>
      </w:r>
      <w:r w:rsidRPr="005D7199">
        <w:rPr>
          <w:rFonts w:ascii="Verdana" w:hAnsi="Verdana"/>
          <w:i/>
          <w:iCs/>
          <w:color w:val="000000"/>
          <w:sz w:val="112"/>
          <w:szCs w:val="112"/>
        </w:rPr>
        <w:t xml:space="preserve"> a k blížnemu.</w:t>
      </w:r>
    </w:p>
    <w:p w14:paraId="5E20F439" w14:textId="77777777" w:rsidR="005D7199" w:rsidRDefault="005D7199" w:rsidP="008B74E3">
      <w:pPr>
        <w:pStyle w:val="Normlnywebov"/>
        <w:shd w:val="clear" w:color="auto" w:fill="FFFFFF"/>
        <w:jc w:val="center"/>
        <w:rPr>
          <w:rFonts w:ascii="Verdana" w:hAnsi="Verdana"/>
          <w:i/>
          <w:iCs/>
          <w:color w:val="000000"/>
          <w:sz w:val="72"/>
          <w:szCs w:val="72"/>
        </w:rPr>
      </w:pPr>
    </w:p>
    <w:p w14:paraId="73D208D1" w14:textId="67154FFC" w:rsidR="005E5A3A" w:rsidRDefault="004E4C0A" w:rsidP="0058660E">
      <w:pPr>
        <w:pStyle w:val="Normlnywebov"/>
        <w:shd w:val="clear" w:color="auto" w:fill="FFFFFF"/>
        <w:jc w:val="center"/>
        <w:rPr>
          <w:rFonts w:ascii="Verdana" w:hAnsi="Verdana"/>
          <w:i/>
          <w:iCs/>
          <w:color w:val="000000"/>
          <w:sz w:val="100"/>
          <w:szCs w:val="100"/>
        </w:rPr>
      </w:pPr>
      <w:r w:rsidRPr="005D7199">
        <w:rPr>
          <w:rFonts w:ascii="Verdana" w:hAnsi="Verdana"/>
          <w:i/>
          <w:iCs/>
          <w:color w:val="000000"/>
          <w:sz w:val="100"/>
          <w:szCs w:val="100"/>
        </w:rPr>
        <w:t>Prosím vás tiež, aby ste sa modlili nielen za pokoj na Ukrajine, ale aj za našich nepriateľov, za ich obrátenie</w:t>
      </w:r>
      <w:r w:rsidR="005D7199">
        <w:rPr>
          <w:rFonts w:ascii="Verdana" w:hAnsi="Verdana"/>
          <w:i/>
          <w:iCs/>
          <w:color w:val="000000"/>
          <w:sz w:val="100"/>
          <w:szCs w:val="100"/>
        </w:rPr>
        <w:t xml:space="preserve"> </w:t>
      </w:r>
      <w:r w:rsidRPr="005D7199">
        <w:rPr>
          <w:rFonts w:ascii="Verdana" w:hAnsi="Verdana"/>
          <w:i/>
          <w:iCs/>
          <w:color w:val="000000"/>
          <w:sz w:val="100"/>
          <w:szCs w:val="100"/>
        </w:rPr>
        <w:t xml:space="preserve"> a za obrátenie Ruska. </w:t>
      </w:r>
      <w:r w:rsidR="005D7199">
        <w:rPr>
          <w:rFonts w:ascii="Verdana" w:hAnsi="Verdana"/>
          <w:i/>
          <w:iCs/>
          <w:color w:val="000000"/>
          <w:sz w:val="100"/>
          <w:szCs w:val="100"/>
        </w:rPr>
        <w:t xml:space="preserve">             </w:t>
      </w:r>
      <w:r w:rsidRPr="005D7199">
        <w:rPr>
          <w:rFonts w:ascii="Verdana" w:hAnsi="Verdana"/>
          <w:i/>
          <w:iCs/>
          <w:color w:val="000000"/>
          <w:sz w:val="100"/>
          <w:szCs w:val="100"/>
        </w:rPr>
        <w:t>Ako nás žiadala</w:t>
      </w:r>
      <w:r w:rsidR="005D7199">
        <w:rPr>
          <w:rFonts w:ascii="Verdana" w:hAnsi="Verdana"/>
          <w:i/>
          <w:iCs/>
          <w:color w:val="000000"/>
          <w:sz w:val="100"/>
          <w:szCs w:val="100"/>
        </w:rPr>
        <w:t xml:space="preserve">                    </w:t>
      </w:r>
      <w:r w:rsidRPr="005D7199">
        <w:rPr>
          <w:rFonts w:ascii="Verdana" w:hAnsi="Verdana"/>
          <w:i/>
          <w:iCs/>
          <w:color w:val="000000"/>
          <w:sz w:val="100"/>
          <w:szCs w:val="100"/>
        </w:rPr>
        <w:t xml:space="preserve"> Panna Mária Fatimská.“</w:t>
      </w:r>
    </w:p>
    <w:p w14:paraId="5E1BEE14" w14:textId="77777777" w:rsidR="004A3728" w:rsidRPr="004A3728" w:rsidRDefault="004A3728" w:rsidP="0058660E">
      <w:pPr>
        <w:pStyle w:val="Normlnywebov"/>
        <w:shd w:val="clear" w:color="auto" w:fill="FFFFFF"/>
        <w:jc w:val="center"/>
        <w:rPr>
          <w:rFonts w:ascii="Arial CE" w:hAnsi="Arial CE" w:cs="Arial CE"/>
          <w:color w:val="000000"/>
          <w:sz w:val="72"/>
          <w:szCs w:val="72"/>
          <w:shd w:val="clear" w:color="auto" w:fill="FFFFFF"/>
        </w:rPr>
      </w:pPr>
    </w:p>
    <w:p w14:paraId="37AA6FDB" w14:textId="6355C48E" w:rsidR="004A3728" w:rsidRPr="004A3728" w:rsidRDefault="004A3728" w:rsidP="0058660E">
      <w:pPr>
        <w:pStyle w:val="Normlnywebov"/>
        <w:shd w:val="clear" w:color="auto" w:fill="FFFFFF"/>
        <w:jc w:val="center"/>
        <w:rPr>
          <w:rFonts w:ascii="Verdana" w:hAnsi="Verdana"/>
          <w:color w:val="000000"/>
          <w:sz w:val="144"/>
          <w:szCs w:val="144"/>
        </w:rPr>
      </w:pPr>
      <w:r w:rsidRPr="004A3728">
        <w:rPr>
          <w:rFonts w:ascii="Arial CE" w:hAnsi="Arial CE" w:cs="Arial CE"/>
          <w:color w:val="000000"/>
          <w:sz w:val="144"/>
          <w:szCs w:val="144"/>
          <w:shd w:val="clear" w:color="auto" w:fill="FFFFFF"/>
        </w:rPr>
        <w:t>Hlava Ukrajinskej gréckokatolíckej cirkvi, kyjevsko-haličský vyšší</w:t>
      </w:r>
      <w:r w:rsidRPr="004A3728">
        <w:rPr>
          <w:rFonts w:ascii="Arial CE" w:hAnsi="Arial CE" w:cs="Arial CE"/>
          <w:b/>
          <w:bCs/>
          <w:color w:val="000000"/>
          <w:sz w:val="144"/>
          <w:szCs w:val="144"/>
          <w:shd w:val="clear" w:color="auto" w:fill="FFFFFF"/>
        </w:rPr>
        <w:t xml:space="preserve"> </w:t>
      </w:r>
      <w:r w:rsidRPr="004A3728">
        <w:rPr>
          <w:rFonts w:ascii="Arial CE" w:hAnsi="Arial CE" w:cs="Arial CE"/>
          <w:color w:val="000000"/>
          <w:sz w:val="144"/>
          <w:szCs w:val="144"/>
          <w:shd w:val="clear" w:color="auto" w:fill="FFFFFF"/>
        </w:rPr>
        <w:t>arcibiskup </w:t>
      </w:r>
      <w:r>
        <w:rPr>
          <w:rFonts w:ascii="Arial CE" w:hAnsi="Arial CE" w:cs="Arial CE"/>
          <w:color w:val="000000"/>
          <w:sz w:val="144"/>
          <w:szCs w:val="144"/>
          <w:shd w:val="clear" w:color="auto" w:fill="FFFFFF"/>
        </w:rPr>
        <w:t xml:space="preserve">                      </w:t>
      </w:r>
      <w:proofErr w:type="spellStart"/>
      <w:r w:rsidRPr="004A3728">
        <w:rPr>
          <w:rFonts w:ascii="Arial CE" w:hAnsi="Arial CE" w:cs="Arial CE"/>
          <w:b/>
          <w:bCs/>
          <w:color w:val="000000"/>
          <w:sz w:val="144"/>
          <w:szCs w:val="144"/>
          <w:shd w:val="clear" w:color="auto" w:fill="FFFFFF"/>
        </w:rPr>
        <w:t>Svjatoslav</w:t>
      </w:r>
      <w:proofErr w:type="spellEnd"/>
      <w:r w:rsidRPr="004A3728">
        <w:rPr>
          <w:rFonts w:ascii="Arial CE" w:hAnsi="Arial CE" w:cs="Arial CE"/>
          <w:b/>
          <w:bCs/>
          <w:color w:val="000000"/>
          <w:sz w:val="144"/>
          <w:szCs w:val="144"/>
          <w:shd w:val="clear" w:color="auto" w:fill="FFFFFF"/>
        </w:rPr>
        <w:t xml:space="preserve"> </w:t>
      </w:r>
      <w:proofErr w:type="spellStart"/>
      <w:r w:rsidRPr="004A3728">
        <w:rPr>
          <w:rFonts w:ascii="Arial CE" w:hAnsi="Arial CE" w:cs="Arial CE"/>
          <w:b/>
          <w:bCs/>
          <w:color w:val="000000"/>
          <w:sz w:val="144"/>
          <w:szCs w:val="144"/>
          <w:shd w:val="clear" w:color="auto" w:fill="FFFFFF"/>
        </w:rPr>
        <w:t>Ševčuk</w:t>
      </w:r>
      <w:proofErr w:type="spellEnd"/>
    </w:p>
    <w:sectPr w:rsidR="004A3728" w:rsidRPr="004A3728" w:rsidSect="008B74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0A"/>
    <w:rsid w:val="004A3728"/>
    <w:rsid w:val="004E4C0A"/>
    <w:rsid w:val="0058660E"/>
    <w:rsid w:val="005D7199"/>
    <w:rsid w:val="005E5A3A"/>
    <w:rsid w:val="008B74E3"/>
    <w:rsid w:val="00A54FD1"/>
    <w:rsid w:val="00E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4EE2"/>
  <w15:chartTrackingRefBased/>
  <w15:docId w15:val="{83BA18EC-11CA-4702-AD45-F7A8B7AF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4F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translate">
    <w:name w:val="notranslate"/>
    <w:basedOn w:val="Predvolenpsmoodseku"/>
    <w:rsid w:val="00A54FD1"/>
  </w:style>
  <w:style w:type="character" w:styleId="Hypertextovprepojenie">
    <w:name w:val="Hyperlink"/>
    <w:basedOn w:val="Predvolenpsmoodseku"/>
    <w:uiPriority w:val="99"/>
    <w:unhideWhenUsed/>
    <w:rsid w:val="00A54FD1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54FD1"/>
    <w:rPr>
      <w:b/>
      <w:bCs/>
    </w:rPr>
  </w:style>
  <w:style w:type="character" w:styleId="Zvraznenie">
    <w:name w:val="Emphasis"/>
    <w:basedOn w:val="Predvolenpsmoodseku"/>
    <w:uiPriority w:val="20"/>
    <w:qFormat/>
    <w:rsid w:val="00A54FD1"/>
    <w:rPr>
      <w:i/>
      <w:iCs/>
    </w:rPr>
  </w:style>
  <w:style w:type="paragraph" w:styleId="Normlnywebov">
    <w:name w:val="Normal (Web)"/>
    <w:basedOn w:val="Normlny"/>
    <w:uiPriority w:val="99"/>
    <w:unhideWhenUsed/>
    <w:rsid w:val="00A54FD1"/>
    <w:pPr>
      <w:spacing w:before="100" w:beforeAutospacing="1" w:after="100" w:afterAutospacing="1" w:line="240" w:lineRule="auto"/>
    </w:pPr>
    <w:rPr>
      <w:rFonts w:eastAsia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5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Antonia</dc:creator>
  <cp:keywords/>
  <dc:description/>
  <cp:lastModifiedBy>Sr Antonia</cp:lastModifiedBy>
  <cp:revision>3</cp:revision>
  <dcterms:created xsi:type="dcterms:W3CDTF">2022-03-02T12:39:00Z</dcterms:created>
  <dcterms:modified xsi:type="dcterms:W3CDTF">2022-03-02T12:57:00Z</dcterms:modified>
</cp:coreProperties>
</file>